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4454"/>
      </w:tblGrid>
      <w:tr w:rsidR="008670B7" w:rsidTr="00B63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</w:tcPr>
          <w:p w:rsidR="008670B7" w:rsidRPr="00543295" w:rsidRDefault="008670B7" w:rsidP="00B63D3F">
            <w:pPr>
              <w:pStyle w:val="titulo3"/>
              <w:ind w:left="720" w:firstLine="0"/>
              <w:jc w:val="center"/>
              <w:rPr>
                <w:b/>
                <w:lang w:val="es-CO"/>
              </w:rPr>
            </w:pPr>
            <w:r w:rsidRPr="00543295">
              <w:rPr>
                <w:b/>
                <w:lang w:val="es-CO"/>
              </w:rPr>
              <w:t>Secuencia Didáctica # 1</w:t>
            </w:r>
          </w:p>
        </w:tc>
      </w:tr>
      <w:tr w:rsidR="008670B7" w:rsidTr="00B6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8670B7" w:rsidRPr="00420DF5" w:rsidRDefault="008670B7" w:rsidP="00B63D3F">
            <w:pPr>
              <w:pStyle w:val="titulo3"/>
              <w:ind w:firstLine="0"/>
              <w:jc w:val="center"/>
              <w:rPr>
                <w:b/>
                <w:lang w:val="es-CO"/>
              </w:rPr>
            </w:pPr>
            <w:r w:rsidRPr="00420DF5">
              <w:rPr>
                <w:b/>
                <w:lang w:val="es-CO"/>
              </w:rPr>
              <w:t>Título de la secuencia didáctica:</w:t>
            </w:r>
          </w:p>
          <w:p w:rsidR="008670B7" w:rsidRDefault="008670B7" w:rsidP="00B63D3F">
            <w:pPr>
              <w:pStyle w:val="titulo3"/>
              <w:jc w:val="center"/>
              <w:rPr>
                <w:b/>
                <w:color w:val="289B0D"/>
                <w:sz w:val="36"/>
                <w:szCs w:val="36"/>
                <w:lang w:val="es-CO"/>
              </w:rPr>
            </w:pPr>
            <w:r w:rsidRPr="00420DF5">
              <w:rPr>
                <w:b/>
                <w:color w:val="289B0D"/>
                <w:sz w:val="36"/>
                <w:szCs w:val="36"/>
                <w:lang w:val="es-CO"/>
              </w:rPr>
              <w:t>Polígonos con Geogebra</w:t>
            </w:r>
          </w:p>
          <w:p w:rsidR="008670B7" w:rsidRPr="00420DF5" w:rsidRDefault="008670B7" w:rsidP="00B63D3F">
            <w:pPr>
              <w:pStyle w:val="titulo3"/>
              <w:jc w:val="center"/>
              <w:rPr>
                <w:b/>
                <w:color w:val="289B0D"/>
                <w:sz w:val="36"/>
                <w:szCs w:val="36"/>
                <w:lang w:val="es-CO"/>
              </w:rPr>
            </w:pPr>
            <w:r>
              <w:rPr>
                <w:noProof/>
                <w:color w:val="289B0D"/>
                <w:sz w:val="36"/>
                <w:szCs w:val="36"/>
                <w:lang w:eastAsia="es-ES"/>
              </w:rPr>
              <w:drawing>
                <wp:inline distT="0" distB="0" distL="0" distR="0" wp14:anchorId="3D0124B6" wp14:editId="6FEA281D">
                  <wp:extent cx="1196434" cy="1198709"/>
                  <wp:effectExtent l="0" t="0" r="3810" b="1905"/>
                  <wp:docPr id="30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tagon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57" cy="120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tcBorders>
              <w:left w:val="none" w:sz="0" w:space="0" w:color="auto"/>
            </w:tcBorders>
          </w:tcPr>
          <w:p w:rsidR="008670B7" w:rsidRDefault="008670B7" w:rsidP="00B63D3F">
            <w:pPr>
              <w:pStyle w:val="titulo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Objetivos</w:t>
            </w:r>
          </w:p>
          <w:p w:rsidR="008670B7" w:rsidRDefault="008670B7" w:rsidP="008670B7">
            <w:pPr>
              <w:pStyle w:val="titulo3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es-CO"/>
              </w:rPr>
            </w:pPr>
            <w:r>
              <w:rPr>
                <w:b w:val="0"/>
                <w:lang w:val="es-CO"/>
              </w:rPr>
              <w:t>Construir polígonos de manera tradicional haciendo uso de  regla compás.</w:t>
            </w:r>
          </w:p>
          <w:p w:rsidR="008670B7" w:rsidRDefault="008670B7" w:rsidP="008670B7">
            <w:pPr>
              <w:pStyle w:val="titulo3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es-CO"/>
              </w:rPr>
            </w:pPr>
            <w:r>
              <w:rPr>
                <w:b w:val="0"/>
                <w:lang w:val="es-CO"/>
              </w:rPr>
              <w:t xml:space="preserve">Construir polígonos haciendo uso del software Geogebra. </w:t>
            </w:r>
          </w:p>
          <w:p w:rsidR="008670B7" w:rsidRDefault="008670B7" w:rsidP="008670B7">
            <w:pPr>
              <w:pStyle w:val="titulo3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es-CO"/>
              </w:rPr>
            </w:pPr>
            <w:r>
              <w:rPr>
                <w:b w:val="0"/>
                <w:lang w:val="es-CO"/>
              </w:rPr>
              <w:t>Integrar de manera transversal el área de informática mediante el uso del software Action para la grabación de videos.</w:t>
            </w:r>
          </w:p>
        </w:tc>
      </w:tr>
      <w:tr w:rsidR="008670B7" w:rsidTr="00B63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8670B7" w:rsidRDefault="008670B7" w:rsidP="00B63D3F">
            <w:pPr>
              <w:pStyle w:val="titulo3"/>
              <w:ind w:firstLine="0"/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Institución Educativa: </w:t>
            </w:r>
            <w:r w:rsidRPr="00420DF5">
              <w:rPr>
                <w:lang w:val="es-CO"/>
              </w:rPr>
              <w:t>Fray José María Arévalo</w:t>
            </w:r>
          </w:p>
        </w:tc>
        <w:tc>
          <w:tcPr>
            <w:tcW w:w="4571" w:type="dxa"/>
            <w:tcBorders>
              <w:left w:val="none" w:sz="0" w:space="0" w:color="auto"/>
            </w:tcBorders>
          </w:tcPr>
          <w:p w:rsidR="008670B7" w:rsidRDefault="008670B7" w:rsidP="00B63D3F">
            <w:pPr>
              <w:pStyle w:val="titulo3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lang w:val="es-CO"/>
              </w:rPr>
            </w:pPr>
            <w:r w:rsidRPr="00420DF5">
              <w:rPr>
                <w:lang w:val="es-CO"/>
              </w:rPr>
              <w:t>Sede:</w:t>
            </w:r>
            <w:r>
              <w:rPr>
                <w:b w:val="0"/>
                <w:lang w:val="es-CO"/>
              </w:rPr>
              <w:t xml:space="preserve"> número 1</w:t>
            </w:r>
          </w:p>
        </w:tc>
      </w:tr>
      <w:tr w:rsidR="008670B7" w:rsidTr="00B6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8670B7" w:rsidRPr="00420DF5" w:rsidRDefault="008670B7" w:rsidP="00B63D3F">
            <w:pPr>
              <w:pStyle w:val="titulo3"/>
              <w:ind w:firstLine="0"/>
              <w:rPr>
                <w:lang w:val="es-CO"/>
              </w:rPr>
            </w:pPr>
            <w:r>
              <w:rPr>
                <w:b/>
                <w:lang w:val="es-CO"/>
              </w:rPr>
              <w:t xml:space="preserve">Docentes: </w:t>
            </w:r>
            <w:r>
              <w:rPr>
                <w:lang w:val="es-CO"/>
              </w:rPr>
              <w:t xml:space="preserve"> Rafael Darío Bayona- Yeigne Serna</w:t>
            </w:r>
          </w:p>
        </w:tc>
        <w:tc>
          <w:tcPr>
            <w:tcW w:w="4571" w:type="dxa"/>
            <w:tcBorders>
              <w:left w:val="none" w:sz="0" w:space="0" w:color="auto"/>
            </w:tcBorders>
          </w:tcPr>
          <w:p w:rsidR="008670B7" w:rsidRDefault="008670B7" w:rsidP="00B63D3F">
            <w:pPr>
              <w:pStyle w:val="titulo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es-CO"/>
              </w:rPr>
            </w:pPr>
            <w:r w:rsidRPr="00420DF5">
              <w:rPr>
                <w:lang w:val="es-CO"/>
              </w:rPr>
              <w:t>Departamento:</w:t>
            </w:r>
            <w:r>
              <w:rPr>
                <w:b w:val="0"/>
                <w:lang w:val="es-CO"/>
              </w:rPr>
              <w:t xml:space="preserve"> Norte de Santander</w:t>
            </w:r>
          </w:p>
          <w:p w:rsidR="008670B7" w:rsidRDefault="008670B7" w:rsidP="00B63D3F">
            <w:pPr>
              <w:pStyle w:val="titulo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es-CO"/>
              </w:rPr>
            </w:pPr>
            <w:r w:rsidRPr="00420DF5">
              <w:rPr>
                <w:lang w:val="es-CO"/>
              </w:rPr>
              <w:t>Municipio:</w:t>
            </w:r>
            <w:r>
              <w:rPr>
                <w:b w:val="0"/>
                <w:lang w:val="es-CO"/>
              </w:rPr>
              <w:t xml:space="preserve"> La Playa</w:t>
            </w:r>
          </w:p>
        </w:tc>
      </w:tr>
      <w:tr w:rsidR="008670B7" w:rsidTr="00B63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8670B7" w:rsidRDefault="008670B7" w:rsidP="00B63D3F">
            <w:pPr>
              <w:pStyle w:val="titulo3"/>
              <w:ind w:firstLine="0"/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Área de conocimiento: </w:t>
            </w:r>
            <w:r w:rsidRPr="00420DF5">
              <w:rPr>
                <w:lang w:val="es-CO"/>
              </w:rPr>
              <w:t xml:space="preserve">Geometría </w:t>
            </w:r>
          </w:p>
        </w:tc>
        <w:tc>
          <w:tcPr>
            <w:tcW w:w="4571" w:type="dxa"/>
            <w:tcBorders>
              <w:left w:val="none" w:sz="0" w:space="0" w:color="auto"/>
            </w:tcBorders>
          </w:tcPr>
          <w:p w:rsidR="008670B7" w:rsidRDefault="008670B7" w:rsidP="00B63D3F">
            <w:pPr>
              <w:pStyle w:val="titulo3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lang w:val="es-CO"/>
              </w:rPr>
            </w:pPr>
            <w:r w:rsidRPr="008A50BB">
              <w:rPr>
                <w:lang w:val="es-CO"/>
              </w:rPr>
              <w:t>Grado:</w:t>
            </w:r>
            <w:r>
              <w:rPr>
                <w:lang w:val="es-CO"/>
              </w:rPr>
              <w:t xml:space="preserve"> </w:t>
            </w:r>
            <w:r w:rsidRPr="008A50BB">
              <w:rPr>
                <w:b w:val="0"/>
                <w:lang w:val="es-CO"/>
              </w:rPr>
              <w:t xml:space="preserve">Noveno </w:t>
            </w:r>
          </w:p>
        </w:tc>
      </w:tr>
      <w:tr w:rsidR="008670B7" w:rsidTr="00B6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8670B7" w:rsidRPr="00420DF5" w:rsidRDefault="008670B7" w:rsidP="00B63D3F">
            <w:pPr>
              <w:pStyle w:val="titulo3"/>
              <w:ind w:firstLine="0"/>
              <w:rPr>
                <w:lang w:val="es-CO"/>
              </w:rPr>
            </w:pPr>
            <w:r w:rsidRPr="008A50BB">
              <w:rPr>
                <w:b/>
                <w:lang w:val="es-CO"/>
              </w:rPr>
              <w:t>Tema:</w:t>
            </w:r>
            <w:r>
              <w:rPr>
                <w:b/>
                <w:lang w:val="es-CO"/>
              </w:rPr>
              <w:t xml:space="preserve"> </w:t>
            </w:r>
            <w:r w:rsidRPr="008A50BB">
              <w:rPr>
                <w:lang w:val="es-CO"/>
              </w:rPr>
              <w:t>Polígonos</w:t>
            </w:r>
          </w:p>
        </w:tc>
        <w:tc>
          <w:tcPr>
            <w:tcW w:w="4571" w:type="dxa"/>
            <w:tcBorders>
              <w:left w:val="none" w:sz="0" w:space="0" w:color="auto"/>
            </w:tcBorders>
          </w:tcPr>
          <w:p w:rsidR="008670B7" w:rsidRPr="00420DF5" w:rsidRDefault="008670B7" w:rsidP="00B63D3F">
            <w:pPr>
              <w:pStyle w:val="titulo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8A50BB">
              <w:rPr>
                <w:lang w:val="es-CO"/>
              </w:rPr>
              <w:t>Tiempo:</w:t>
            </w:r>
            <w:r>
              <w:rPr>
                <w:b w:val="0"/>
                <w:lang w:val="es-CO"/>
              </w:rPr>
              <w:t xml:space="preserve"> </w:t>
            </w:r>
            <w:r w:rsidRPr="008A50BB">
              <w:rPr>
                <w:b w:val="0"/>
                <w:lang w:val="es-CO"/>
              </w:rPr>
              <w:t>7 horas de clase</w:t>
            </w:r>
          </w:p>
        </w:tc>
      </w:tr>
      <w:tr w:rsidR="008670B7" w:rsidTr="00B63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8670B7" w:rsidRDefault="008670B7" w:rsidP="00B63D3F">
            <w:pPr>
              <w:pStyle w:val="titulo3"/>
              <w:ind w:firstLine="0"/>
              <w:rPr>
                <w:b/>
                <w:lang w:val="es-CO"/>
              </w:rPr>
            </w:pPr>
            <w:r>
              <w:rPr>
                <w:b/>
                <w:lang w:val="es-CO"/>
              </w:rPr>
              <w:t>Competencia prueba Saber:</w:t>
            </w:r>
          </w:p>
          <w:p w:rsidR="008670B7" w:rsidRPr="00543295" w:rsidRDefault="008670B7" w:rsidP="00B63D3F">
            <w:pPr>
              <w:pStyle w:val="titulo3"/>
              <w:ind w:firstLine="0"/>
              <w:jc w:val="both"/>
              <w:rPr>
                <w:lang w:val="es-CO"/>
              </w:rPr>
            </w:pPr>
            <w:r>
              <w:rPr>
                <w:lang w:val="es-CO"/>
              </w:rPr>
              <w:t>Argumentar de formal e informalmente sobre propiedades y relaciones de figuras planas y sólidos.</w:t>
            </w:r>
          </w:p>
        </w:tc>
        <w:tc>
          <w:tcPr>
            <w:tcW w:w="4571" w:type="dxa"/>
            <w:tcBorders>
              <w:left w:val="none" w:sz="0" w:space="0" w:color="auto"/>
            </w:tcBorders>
          </w:tcPr>
          <w:p w:rsidR="008670B7" w:rsidRPr="00543295" w:rsidRDefault="008670B7" w:rsidP="00B63D3F">
            <w:pPr>
              <w:pStyle w:val="titulo3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CO"/>
              </w:rPr>
            </w:pPr>
            <w:r w:rsidRPr="00543295">
              <w:rPr>
                <w:lang w:val="es-CO"/>
              </w:rPr>
              <w:t>Estándares del MEN:</w:t>
            </w:r>
          </w:p>
          <w:p w:rsidR="008670B7" w:rsidRDefault="008670B7" w:rsidP="00B63D3F">
            <w:pPr>
              <w:pStyle w:val="titulo3"/>
              <w:ind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lang w:val="es-CO"/>
              </w:rPr>
            </w:pPr>
            <w:r>
              <w:rPr>
                <w:b w:val="0"/>
                <w:lang w:val="es-CO"/>
              </w:rPr>
              <w:t>Utilizar técnicas y herramientas para la construcción de figuras con medidas dadas.</w:t>
            </w:r>
          </w:p>
        </w:tc>
      </w:tr>
      <w:tr w:rsidR="008670B7" w:rsidTr="00B6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8670B7" w:rsidRDefault="008670B7" w:rsidP="00B63D3F">
            <w:pPr>
              <w:pStyle w:val="titulo3"/>
              <w:ind w:firstLine="0"/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Intervenciones</w:t>
            </w:r>
          </w:p>
          <w:p w:rsidR="008670B7" w:rsidRDefault="008670B7" w:rsidP="008670B7">
            <w:pPr>
              <w:pStyle w:val="titulo3"/>
              <w:numPr>
                <w:ilvl w:val="0"/>
                <w:numId w:val="2"/>
              </w:numPr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Apertura: </w:t>
            </w:r>
            <w:r>
              <w:rPr>
                <w:lang w:val="es-CO"/>
              </w:rPr>
              <w:t>¿Qué son los polígonos?</w:t>
            </w:r>
            <w:r>
              <w:rPr>
                <w:b/>
                <w:lang w:val="es-CO"/>
              </w:rPr>
              <w:t xml:space="preserve"> </w:t>
            </w:r>
          </w:p>
          <w:p w:rsidR="008670B7" w:rsidRDefault="008670B7" w:rsidP="008670B7">
            <w:pPr>
              <w:pStyle w:val="titulo3"/>
              <w:numPr>
                <w:ilvl w:val="0"/>
                <w:numId w:val="2"/>
              </w:numPr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Desarrollo: </w:t>
            </w:r>
            <w:r>
              <w:rPr>
                <w:lang w:val="es-CO"/>
              </w:rPr>
              <w:t>Construyamos polígonos con regla y compas</w:t>
            </w:r>
          </w:p>
          <w:p w:rsidR="008670B7" w:rsidRDefault="008670B7" w:rsidP="008670B7">
            <w:pPr>
              <w:pStyle w:val="titulo3"/>
              <w:numPr>
                <w:ilvl w:val="0"/>
                <w:numId w:val="2"/>
              </w:numPr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Cierre: </w:t>
            </w:r>
            <w:r>
              <w:rPr>
                <w:lang w:val="es-CO"/>
              </w:rPr>
              <w:t>Construyamos polígonos en Geogebra</w:t>
            </w:r>
            <w:r w:rsidRPr="00225AEB">
              <w:rPr>
                <w:lang w:val="es-CO"/>
              </w:rPr>
              <w:t>.</w:t>
            </w:r>
          </w:p>
        </w:tc>
      </w:tr>
    </w:tbl>
    <w:p w:rsidR="00F37165" w:rsidRDefault="008670B7">
      <w:bookmarkStart w:id="0" w:name="_GoBack"/>
      <w:bookmarkEnd w:id="0"/>
    </w:p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40BF"/>
    <w:multiLevelType w:val="hybridMultilevel"/>
    <w:tmpl w:val="042EC9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72C5985"/>
    <w:multiLevelType w:val="hybridMultilevel"/>
    <w:tmpl w:val="665658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B7"/>
    <w:rsid w:val="0007284A"/>
    <w:rsid w:val="003A4403"/>
    <w:rsid w:val="00486AA3"/>
    <w:rsid w:val="00804747"/>
    <w:rsid w:val="008670B7"/>
    <w:rsid w:val="008757BB"/>
    <w:rsid w:val="008D3607"/>
    <w:rsid w:val="009D3114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B7"/>
    <w:pPr>
      <w:spacing w:after="0"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3">
    <w:name w:val="titulo 3"/>
    <w:basedOn w:val="Normal"/>
    <w:link w:val="titulo3Car"/>
    <w:qFormat/>
    <w:rsid w:val="008670B7"/>
    <w:rPr>
      <w:b/>
    </w:rPr>
  </w:style>
  <w:style w:type="character" w:customStyle="1" w:styleId="titulo3Car">
    <w:name w:val="titulo 3 Car"/>
    <w:basedOn w:val="Fuentedeprrafopredeter"/>
    <w:link w:val="titulo3"/>
    <w:rsid w:val="008670B7"/>
    <w:rPr>
      <w:rFonts w:ascii="Times New Roman" w:hAnsi="Times New Roman"/>
      <w:b/>
      <w:sz w:val="24"/>
    </w:rPr>
  </w:style>
  <w:style w:type="table" w:styleId="Sombreadomedio1-nfasis1">
    <w:name w:val="Medium Shading 1 Accent 1"/>
    <w:basedOn w:val="Tablanormal"/>
    <w:uiPriority w:val="63"/>
    <w:rsid w:val="008670B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67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B7"/>
    <w:pPr>
      <w:spacing w:after="0"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3">
    <w:name w:val="titulo 3"/>
    <w:basedOn w:val="Normal"/>
    <w:link w:val="titulo3Car"/>
    <w:qFormat/>
    <w:rsid w:val="008670B7"/>
    <w:rPr>
      <w:b/>
    </w:rPr>
  </w:style>
  <w:style w:type="character" w:customStyle="1" w:styleId="titulo3Car">
    <w:name w:val="titulo 3 Car"/>
    <w:basedOn w:val="Fuentedeprrafopredeter"/>
    <w:link w:val="titulo3"/>
    <w:rsid w:val="008670B7"/>
    <w:rPr>
      <w:rFonts w:ascii="Times New Roman" w:hAnsi="Times New Roman"/>
      <w:b/>
      <w:sz w:val="24"/>
    </w:rPr>
  </w:style>
  <w:style w:type="table" w:styleId="Sombreadomedio1-nfasis1">
    <w:name w:val="Medium Shading 1 Accent 1"/>
    <w:basedOn w:val="Tablanormal"/>
    <w:uiPriority w:val="63"/>
    <w:rsid w:val="008670B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67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2017-11-14T03:06:00Z</dcterms:created>
  <dcterms:modified xsi:type="dcterms:W3CDTF">2017-11-14T03:12:00Z</dcterms:modified>
</cp:coreProperties>
</file>