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2E" w:rsidRPr="000E1AF1" w:rsidRDefault="000A552E" w:rsidP="000A552E">
      <w:pPr>
        <w:rPr>
          <w:color w:val="FF0000"/>
          <w:sz w:val="36"/>
          <w:szCs w:val="36"/>
        </w:rPr>
      </w:pPr>
      <w:r w:rsidRPr="000E1AF1">
        <w:rPr>
          <w:color w:val="FF0000"/>
          <w:sz w:val="36"/>
          <w:szCs w:val="36"/>
        </w:rPr>
        <w:t xml:space="preserve">Intervención 2.  </w:t>
      </w:r>
    </w:p>
    <w:p w:rsidR="000A552E" w:rsidRPr="000E1AF1" w:rsidRDefault="000A552E" w:rsidP="000A552E">
      <w:pPr>
        <w:rPr>
          <w:b/>
        </w:rPr>
      </w:pPr>
      <w:r w:rsidRPr="000E1AF1">
        <w:rPr>
          <w:b/>
        </w:rPr>
        <w:t xml:space="preserve">Desarrollo </w:t>
      </w:r>
    </w:p>
    <w:p w:rsidR="000A552E" w:rsidRPr="000E1AF1" w:rsidRDefault="000A552E" w:rsidP="000A552E">
      <w:pPr>
        <w:rPr>
          <w:color w:val="00B050"/>
          <w:sz w:val="36"/>
          <w:szCs w:val="36"/>
        </w:rPr>
      </w:pPr>
      <w:r w:rsidRPr="000E1AF1">
        <w:rPr>
          <w:color w:val="00B050"/>
          <w:sz w:val="36"/>
          <w:szCs w:val="36"/>
        </w:rPr>
        <w:t>Construyamos polígonos con regla y compás</w:t>
      </w:r>
    </w:p>
    <w:p w:rsidR="000A552E" w:rsidRPr="000E1AF1" w:rsidRDefault="000A552E" w:rsidP="000A552E">
      <w:pPr>
        <w:rPr>
          <w:b/>
        </w:rPr>
      </w:pPr>
      <w:r w:rsidRPr="000E1AF1">
        <w:rPr>
          <w:b/>
        </w:rPr>
        <w:t xml:space="preserve">Objetivo: </w:t>
      </w:r>
    </w:p>
    <w:p w:rsidR="000A552E" w:rsidRPr="000E1AF1" w:rsidRDefault="000A552E" w:rsidP="000A552E">
      <w:pPr>
        <w:pStyle w:val="Prrafodelista"/>
        <w:numPr>
          <w:ilvl w:val="0"/>
          <w:numId w:val="1"/>
        </w:numPr>
        <w:rPr>
          <w:color w:val="FF0000"/>
        </w:rPr>
      </w:pPr>
      <w:r w:rsidRPr="00AE57C4">
        <w:t xml:space="preserve">Construir polígonos </w:t>
      </w:r>
      <w:r>
        <w:t xml:space="preserve">de manera tradicional haciendo uso de regla y </w:t>
      </w:r>
      <w:r w:rsidRPr="00391EF3">
        <w:t>compás</w:t>
      </w:r>
    </w:p>
    <w:p w:rsidR="000A552E" w:rsidRPr="000E1AF1" w:rsidRDefault="000A552E" w:rsidP="000A552E">
      <w:pPr>
        <w:rPr>
          <w:b/>
        </w:rPr>
      </w:pPr>
      <w:r w:rsidRPr="000E1AF1">
        <w:rPr>
          <w:b/>
        </w:rPr>
        <w:t>Metodología</w:t>
      </w:r>
    </w:p>
    <w:p w:rsidR="000A552E" w:rsidRPr="00AE57C4" w:rsidRDefault="000A552E" w:rsidP="000A552E">
      <w:r w:rsidRPr="00AE57C4">
        <w:t xml:space="preserve">Se inicia la clase revisando la actividad anterior y retroalimentado los conceptos vistos en la clase </w:t>
      </w:r>
      <w:r>
        <w:t>anterior</w:t>
      </w:r>
      <w:r w:rsidRPr="00AE57C4">
        <w:t>.</w:t>
      </w:r>
    </w:p>
    <w:p w:rsidR="000A552E" w:rsidRDefault="000A552E" w:rsidP="000A552E">
      <w:r w:rsidRPr="00AE57C4">
        <w:t xml:space="preserve">Se da a conocer el objetivo de la sesión de trabajo, haciéndole saber a los estudiantes que la explicación de la clase se realizará mediante una serie de vídeos de YouTube, </w:t>
      </w:r>
      <w:r w:rsidRPr="00391EF3">
        <w:t>debido a que</w:t>
      </w:r>
      <w:r w:rsidRPr="00391EF3">
        <w:rPr>
          <w:color w:val="FF0000"/>
        </w:rPr>
        <w:t xml:space="preserve"> </w:t>
      </w:r>
      <w:r w:rsidRPr="00391EF3">
        <w:t>el</w:t>
      </w:r>
      <w:r w:rsidRPr="00AE57C4">
        <w:t xml:space="preserve"> uso del compás de madera en el tablero dificulta la explicación y las figuras no quedan perfectas, además la explicación mediante vídeos permite </w:t>
      </w:r>
      <w:r w:rsidRPr="00391EF3">
        <w:t>ver de nuevo,</w:t>
      </w:r>
      <w:r w:rsidRPr="00AE57C4">
        <w:rPr>
          <w:color w:val="FF0000"/>
        </w:rPr>
        <w:t xml:space="preserve"> </w:t>
      </w:r>
      <w:r w:rsidRPr="00AE57C4">
        <w:t>en caso de no entender algún procedimiento.</w:t>
      </w:r>
    </w:p>
    <w:p w:rsidR="000A552E" w:rsidRPr="00AE57C4" w:rsidRDefault="000A552E" w:rsidP="000A552E">
      <w:r w:rsidRPr="00AE57C4">
        <w:t xml:space="preserve">Al finalizar cada vídeo se da el espacio suficiente para </w:t>
      </w:r>
      <w:r>
        <w:t xml:space="preserve">que los estudiantes realicen el </w:t>
      </w:r>
      <w:r w:rsidRPr="00AE57C4">
        <w:t>procedimiento observado y de esta manera construyan en su cuaderno, haciendo uso de la regla y el compás cada uno de los polígonos vistos.</w:t>
      </w:r>
    </w:p>
    <w:p w:rsidR="000A552E" w:rsidRPr="00AE57C4" w:rsidRDefault="000A552E" w:rsidP="000A552E">
      <w:r w:rsidRPr="00AE57C4">
        <w:t xml:space="preserve">Se presenta a los estudiantes los vídeos explicativos donde se realiza la construcción de seis polígonos (cuadrado, triángulo equilátero, rectángulo, pentágono, hexágono, heptágono).  </w:t>
      </w:r>
    </w:p>
    <w:p w:rsidR="000A552E" w:rsidRPr="00AE57C4" w:rsidRDefault="000A552E" w:rsidP="000A552E">
      <w:r w:rsidRPr="00AE57C4">
        <w:t xml:space="preserve">A continuación se presenta el link de cada video a utilizar en clase y un pantallazo del mismo, dejando ver el nombre del </w:t>
      </w:r>
      <w:proofErr w:type="spellStart"/>
      <w:r w:rsidRPr="00AE57C4">
        <w:t>YouTube</w:t>
      </w:r>
      <w:r>
        <w:t>r</w:t>
      </w:r>
      <w:proofErr w:type="spellEnd"/>
      <w:r w:rsidRPr="00AE57C4">
        <w:t xml:space="preserve"> </w:t>
      </w:r>
      <w:r>
        <w:t>creador del mismo</w:t>
      </w:r>
      <w:r w:rsidRPr="00AE57C4">
        <w:t>, dándole así los créditos necesarios.</w:t>
      </w:r>
    </w:p>
    <w:p w:rsidR="000A552E" w:rsidRDefault="000A552E" w:rsidP="000A552E">
      <w:pPr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Pr="00AE57C4" w:rsidRDefault="000A552E" w:rsidP="000A552E">
      <w:pPr>
        <w:jc w:val="center"/>
      </w:pPr>
      <w:r w:rsidRPr="00AE57C4">
        <w:rPr>
          <w:b/>
        </w:rPr>
        <w:lastRenderedPageBreak/>
        <w:t>Cuadrado:</w:t>
      </w:r>
      <w:r w:rsidRPr="00AE57C4">
        <w:t xml:space="preserve"> </w:t>
      </w:r>
      <w:hyperlink r:id="rId6" w:history="1">
        <w:r w:rsidRPr="00AE57C4">
          <w:rPr>
            <w:rStyle w:val="Hipervnculo"/>
          </w:rPr>
          <w:t>https://www.youtube.com/watch?v=PYrKgOWXZEE&amp;feature=youtu.be</w:t>
        </w:r>
      </w:hyperlink>
    </w:p>
    <w:p w:rsidR="000A552E" w:rsidRPr="00AE57C4" w:rsidRDefault="000A552E" w:rsidP="000A552E">
      <w:pPr>
        <w:jc w:val="center"/>
      </w:pPr>
      <w:r w:rsidRPr="00AE57C4">
        <w:rPr>
          <w:noProof/>
          <w:lang w:eastAsia="es-ES"/>
        </w:rPr>
        <w:drawing>
          <wp:inline distT="0" distB="0" distL="0" distR="0" wp14:anchorId="7ADCD3E4" wp14:editId="04B9D5B5">
            <wp:extent cx="4182386" cy="294621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194" t="14775" r="34169" b="5493"/>
                    <a:stretch/>
                  </pic:blipFill>
                  <pic:spPr bwMode="auto">
                    <a:xfrm>
                      <a:off x="0" y="0"/>
                      <a:ext cx="4192195" cy="295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2E" w:rsidRPr="00AE57C4" w:rsidRDefault="000A552E" w:rsidP="000A552E">
      <w:pPr>
        <w:jc w:val="center"/>
      </w:pPr>
      <w:r w:rsidRPr="00AE57C4">
        <w:rPr>
          <w:b/>
        </w:rPr>
        <w:t>Triángulo equilátero:</w:t>
      </w:r>
      <w:r w:rsidRPr="00AE57C4">
        <w:t xml:space="preserve"> </w:t>
      </w:r>
      <w:hyperlink r:id="rId8" w:history="1">
        <w:r w:rsidRPr="00AE57C4">
          <w:rPr>
            <w:rStyle w:val="Hipervnculo"/>
          </w:rPr>
          <w:t>https://www.youtube.com/watch?v=glNcjdIrN4A</w:t>
        </w:r>
      </w:hyperlink>
    </w:p>
    <w:p w:rsidR="000A552E" w:rsidRPr="00AE57C4" w:rsidRDefault="000A552E" w:rsidP="000A552E">
      <w:pPr>
        <w:jc w:val="center"/>
      </w:pPr>
      <w:r w:rsidRPr="00AE57C4">
        <w:rPr>
          <w:noProof/>
          <w:lang w:eastAsia="es-ES"/>
        </w:rPr>
        <w:drawing>
          <wp:inline distT="0" distB="0" distL="0" distR="0" wp14:anchorId="3817EFB1" wp14:editId="09533850">
            <wp:extent cx="4182386" cy="290101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567" t="15333" r="34483" b="5772"/>
                    <a:stretch/>
                  </pic:blipFill>
                  <pic:spPr bwMode="auto">
                    <a:xfrm>
                      <a:off x="0" y="0"/>
                      <a:ext cx="4187669" cy="290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Pr="00AE57C4" w:rsidRDefault="000A552E" w:rsidP="000A552E">
      <w:pPr>
        <w:jc w:val="center"/>
      </w:pPr>
      <w:r w:rsidRPr="00AE57C4">
        <w:rPr>
          <w:b/>
        </w:rPr>
        <w:lastRenderedPageBreak/>
        <w:t xml:space="preserve">Rectángulo: </w:t>
      </w:r>
      <w:hyperlink r:id="rId10" w:history="1">
        <w:r w:rsidRPr="00AE57C4">
          <w:rPr>
            <w:rStyle w:val="Hipervnculo"/>
          </w:rPr>
          <w:t>https://www.youtube.com/watch?v=9fcCuTDaECE</w:t>
        </w:r>
      </w:hyperlink>
    </w:p>
    <w:p w:rsidR="000A552E" w:rsidRPr="00AE57C4" w:rsidRDefault="000A552E" w:rsidP="000A552E">
      <w:pPr>
        <w:jc w:val="center"/>
      </w:pPr>
      <w:r w:rsidRPr="00AE57C4">
        <w:rPr>
          <w:noProof/>
          <w:lang w:eastAsia="es-ES"/>
        </w:rPr>
        <w:drawing>
          <wp:inline distT="0" distB="0" distL="0" distR="0" wp14:anchorId="5BC5170E" wp14:editId="3312551F">
            <wp:extent cx="4099768" cy="2918129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508" t="15611" r="34952" b="5214"/>
                    <a:stretch/>
                  </pic:blipFill>
                  <pic:spPr bwMode="auto">
                    <a:xfrm>
                      <a:off x="0" y="0"/>
                      <a:ext cx="4106692" cy="292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2E" w:rsidRPr="00AE57C4" w:rsidRDefault="000A552E" w:rsidP="000A552E">
      <w:pPr>
        <w:jc w:val="center"/>
        <w:rPr>
          <w:b/>
        </w:rPr>
      </w:pPr>
      <w:r w:rsidRPr="00AE57C4">
        <w:rPr>
          <w:b/>
        </w:rPr>
        <w:t xml:space="preserve">Pentágono: </w:t>
      </w:r>
      <w:hyperlink r:id="rId12" w:history="1">
        <w:r w:rsidRPr="00AE57C4">
          <w:rPr>
            <w:rStyle w:val="Hipervnculo"/>
          </w:rPr>
          <w:t>https://www.youtube.com/watch?v=OwsPSXQZNr4&amp;t=115s</w:t>
        </w:r>
      </w:hyperlink>
    </w:p>
    <w:p w:rsidR="000A552E" w:rsidRPr="00AE57C4" w:rsidRDefault="000A552E" w:rsidP="000A552E">
      <w:pPr>
        <w:jc w:val="center"/>
        <w:rPr>
          <w:b/>
        </w:rPr>
      </w:pPr>
      <w:r w:rsidRPr="00AE57C4">
        <w:rPr>
          <w:noProof/>
          <w:lang w:eastAsia="es-ES"/>
        </w:rPr>
        <w:drawing>
          <wp:inline distT="0" distB="0" distL="0" distR="0" wp14:anchorId="355EFCB2" wp14:editId="18110B9D">
            <wp:extent cx="4102873" cy="2937986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65" t="15611" r="34953" b="4936"/>
                    <a:stretch/>
                  </pic:blipFill>
                  <pic:spPr bwMode="auto">
                    <a:xfrm>
                      <a:off x="0" y="0"/>
                      <a:ext cx="4105595" cy="293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</w:p>
    <w:p w:rsidR="000A552E" w:rsidRDefault="000A552E" w:rsidP="000A552E">
      <w:pPr>
        <w:jc w:val="center"/>
        <w:rPr>
          <w:b/>
        </w:rPr>
      </w:pPr>
      <w:bookmarkStart w:id="0" w:name="_GoBack"/>
      <w:bookmarkEnd w:id="0"/>
    </w:p>
    <w:p w:rsidR="000A552E" w:rsidRPr="00AE57C4" w:rsidRDefault="000A552E" w:rsidP="000A552E">
      <w:pPr>
        <w:jc w:val="center"/>
        <w:rPr>
          <w:b/>
        </w:rPr>
      </w:pPr>
      <w:r w:rsidRPr="00AE57C4">
        <w:rPr>
          <w:b/>
        </w:rPr>
        <w:lastRenderedPageBreak/>
        <w:t xml:space="preserve">Hexágono: </w:t>
      </w:r>
      <w:hyperlink r:id="rId14" w:history="1">
        <w:r w:rsidRPr="00AE57C4">
          <w:rPr>
            <w:rStyle w:val="Hipervnculo"/>
          </w:rPr>
          <w:t>https://www.youtube.com/watch?v=PCCEYcvTKlM</w:t>
        </w:r>
      </w:hyperlink>
    </w:p>
    <w:p w:rsidR="000A552E" w:rsidRPr="00AE57C4" w:rsidRDefault="000A552E" w:rsidP="000A552E">
      <w:pPr>
        <w:jc w:val="center"/>
      </w:pPr>
      <w:r w:rsidRPr="00AE57C4">
        <w:rPr>
          <w:noProof/>
          <w:lang w:eastAsia="es-ES"/>
        </w:rPr>
        <w:drawing>
          <wp:inline distT="0" distB="0" distL="0" distR="0" wp14:anchorId="07EA5C24" wp14:editId="44DD8A06">
            <wp:extent cx="4112492" cy="2925802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508" t="15612" r="34483" b="4657"/>
                    <a:stretch/>
                  </pic:blipFill>
                  <pic:spPr bwMode="auto">
                    <a:xfrm>
                      <a:off x="0" y="0"/>
                      <a:ext cx="4118729" cy="293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2E" w:rsidRPr="00AE57C4" w:rsidRDefault="000A552E" w:rsidP="000A552E">
      <w:pPr>
        <w:jc w:val="center"/>
      </w:pPr>
      <w:r w:rsidRPr="00AE57C4">
        <w:rPr>
          <w:b/>
        </w:rPr>
        <w:t xml:space="preserve">Heptágono: </w:t>
      </w:r>
      <w:hyperlink r:id="rId16" w:history="1">
        <w:r w:rsidRPr="00AE57C4">
          <w:rPr>
            <w:rStyle w:val="Hipervnculo"/>
          </w:rPr>
          <w:t>https://www.youtube.com/watch?v=6oTK1IFHBCE</w:t>
        </w:r>
      </w:hyperlink>
    </w:p>
    <w:p w:rsidR="000A552E" w:rsidRDefault="000A552E" w:rsidP="000A552E">
      <w:pPr>
        <w:jc w:val="center"/>
      </w:pPr>
      <w:r w:rsidRPr="00AE57C4">
        <w:rPr>
          <w:noProof/>
          <w:lang w:eastAsia="es-ES"/>
        </w:rPr>
        <w:drawing>
          <wp:inline distT="0" distB="0" distL="0" distR="0" wp14:anchorId="17DCA12E" wp14:editId="06202992">
            <wp:extent cx="4147009" cy="292549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351" t="15333" r="34326" b="5214"/>
                    <a:stretch/>
                  </pic:blipFill>
                  <pic:spPr bwMode="auto">
                    <a:xfrm>
                      <a:off x="0" y="0"/>
                      <a:ext cx="4152064" cy="292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2E" w:rsidRDefault="000A552E" w:rsidP="000A552E">
      <w:pPr>
        <w:pStyle w:val="titulo3"/>
        <w:jc w:val="center"/>
      </w:pPr>
      <w:r>
        <w:br w:type="page"/>
      </w:r>
    </w:p>
    <w:p w:rsidR="000A552E" w:rsidRPr="007A4E06" w:rsidRDefault="000A552E" w:rsidP="000A552E">
      <w:pPr>
        <w:rPr>
          <w:b/>
        </w:rPr>
      </w:pPr>
      <w:r w:rsidRPr="007A4E06">
        <w:rPr>
          <w:b/>
        </w:rPr>
        <w:lastRenderedPageBreak/>
        <w:t>Evaluación</w:t>
      </w:r>
    </w:p>
    <w:p w:rsidR="000A552E" w:rsidRDefault="000A552E" w:rsidP="000A552E">
      <w:pPr>
        <w:jc w:val="center"/>
      </w:pPr>
      <w:r w:rsidRPr="00AE57C4">
        <w:t>Realiza en el cuaderno la construcción de los polígonos anteriores.</w:t>
      </w:r>
    </w:p>
    <w:p w:rsidR="000A552E" w:rsidRDefault="000A552E" w:rsidP="000A552E">
      <w:pPr>
        <w:keepNext/>
        <w:ind w:firstLine="0"/>
        <w:jc w:val="center"/>
      </w:pPr>
      <w:r>
        <w:rPr>
          <w:noProof/>
          <w:lang w:eastAsia="es-ES"/>
        </w:rPr>
        <w:drawing>
          <wp:inline distT="0" distB="0" distL="0" distR="0" wp14:anchorId="5E2843F2" wp14:editId="49C3756D">
            <wp:extent cx="2321169" cy="1386673"/>
            <wp:effectExtent l="0" t="0" r="0" b="0"/>
            <wp:docPr id="294" name="Imagen 294" descr="D:\fotos trabajo de grado\SAM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tos trabajo de grado\SAM_7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48" cy="13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A7CC09E" wp14:editId="4EF66E6D">
            <wp:extent cx="2341266" cy="1392141"/>
            <wp:effectExtent l="0" t="0" r="0" b="0"/>
            <wp:docPr id="292" name="Imagen 292" descr="D:\fotos trabajo de grado\SAM_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otos trabajo de grado\SAM_7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98" cy="14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EF71D31" wp14:editId="4927D996">
            <wp:extent cx="2321169" cy="1738365"/>
            <wp:effectExtent l="0" t="0" r="0" b="0"/>
            <wp:docPr id="291" name="Imagen 291" descr="D:\fotos trabajo de grado\SAM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s trabajo de grado\SAM_7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50" cy="17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8D321D7" wp14:editId="76C6007B">
            <wp:extent cx="2341266" cy="1756491"/>
            <wp:effectExtent l="0" t="0" r="0" b="0"/>
            <wp:docPr id="290" name="Imagen 290" descr="D:\fotos trabajo de grado\SAM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s trabajo de grado\SAM_7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25" cy="17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50D648C" wp14:editId="0DD71E10">
            <wp:extent cx="2317105" cy="1929283"/>
            <wp:effectExtent l="0" t="0" r="0" b="0"/>
            <wp:docPr id="30" name="Imagen 30" descr="D:\fotos trabajo de grado\SAM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s trabajo de grado\SAM_7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77" cy="19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0A8FF11" wp14:editId="3E4DEBF1">
            <wp:extent cx="2341266" cy="1928465"/>
            <wp:effectExtent l="0" t="0" r="0" b="0"/>
            <wp:docPr id="29" name="Imagen 29" descr="D:\fotos trabajo de grado\SAM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s trabajo de grado\SAM_7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0" cy="19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E61624E" wp14:editId="09051771">
            <wp:extent cx="2341266" cy="1756535"/>
            <wp:effectExtent l="0" t="0" r="0" b="0"/>
            <wp:docPr id="26" name="Imagen 26" descr="D:\fotos trabajo de grado\SAM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s trabajo de grado\SAM_7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48" cy="17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360FA02" wp14:editId="5A63DBCB">
            <wp:extent cx="2338015" cy="1754053"/>
            <wp:effectExtent l="0" t="0" r="0" b="0"/>
            <wp:docPr id="25" name="Imagen 25" descr="D:\fotos trabajo de grado\SAM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s trabajo de grado\SAM_7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21" cy="17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2E" w:rsidRDefault="000A552E" w:rsidP="000A552E">
      <w:pPr>
        <w:pStyle w:val="notatablas"/>
        <w:jc w:val="center"/>
      </w:pPr>
      <w:bookmarkStart w:id="1" w:name="_Toc502746574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>. Construcción de polígonos con regla y compás (Fuente: cuaderno de estudiantes)</w:t>
      </w:r>
      <w:bookmarkEnd w:id="1"/>
    </w:p>
    <w:p w:rsidR="000A552E" w:rsidRDefault="000A552E" w:rsidP="000A552E">
      <w:pPr>
        <w:ind w:firstLine="0"/>
      </w:pPr>
    </w:p>
    <w:p w:rsidR="00F37165" w:rsidRDefault="000A552E"/>
    <w:sectPr w:rsidR="00F371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292"/>
    <w:multiLevelType w:val="hybridMultilevel"/>
    <w:tmpl w:val="84567374"/>
    <w:lvl w:ilvl="0" w:tplc="EE6E963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2E"/>
    <w:rsid w:val="0007284A"/>
    <w:rsid w:val="000A552E"/>
    <w:rsid w:val="002135D9"/>
    <w:rsid w:val="003A4403"/>
    <w:rsid w:val="00486AA3"/>
    <w:rsid w:val="00804747"/>
    <w:rsid w:val="008757BB"/>
    <w:rsid w:val="008D3607"/>
    <w:rsid w:val="009A1DC8"/>
    <w:rsid w:val="009D3114"/>
    <w:rsid w:val="00C0485A"/>
    <w:rsid w:val="00C5055D"/>
    <w:rsid w:val="00F5483B"/>
    <w:rsid w:val="00F6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52E"/>
    <w:pPr>
      <w:spacing w:after="0" w:line="48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MAS DE 40"/>
    <w:basedOn w:val="Normal"/>
    <w:uiPriority w:val="34"/>
    <w:qFormat/>
    <w:rsid w:val="000A552E"/>
    <w:pPr>
      <w:ind w:left="709" w:firstLine="0"/>
      <w:contextualSpacing/>
    </w:pPr>
  </w:style>
  <w:style w:type="paragraph" w:customStyle="1" w:styleId="notatablas">
    <w:name w:val="nota tablas"/>
    <w:basedOn w:val="Normal"/>
    <w:link w:val="notatablasCar"/>
    <w:qFormat/>
    <w:rsid w:val="000A552E"/>
    <w:pPr>
      <w:ind w:firstLine="0"/>
    </w:pPr>
    <w:rPr>
      <w:rFonts w:cs="Times New Roman"/>
      <w:sz w:val="20"/>
      <w:szCs w:val="24"/>
    </w:rPr>
  </w:style>
  <w:style w:type="character" w:customStyle="1" w:styleId="notatablasCar">
    <w:name w:val="nota tablas Car"/>
    <w:basedOn w:val="Fuentedeprrafopredeter"/>
    <w:link w:val="notatablas"/>
    <w:rsid w:val="000A552E"/>
    <w:rPr>
      <w:rFonts w:ascii="Times New Roman" w:hAnsi="Times New Roman" w:cs="Times New Roman"/>
      <w:sz w:val="20"/>
      <w:szCs w:val="24"/>
    </w:rPr>
  </w:style>
  <w:style w:type="paragraph" w:customStyle="1" w:styleId="titulo3">
    <w:name w:val="titulo 3"/>
    <w:basedOn w:val="Normal"/>
    <w:link w:val="titulo3Car"/>
    <w:qFormat/>
    <w:rsid w:val="000A552E"/>
    <w:pPr>
      <w:ind w:left="709" w:firstLine="0"/>
      <w:jc w:val="left"/>
      <w:outlineLvl w:val="2"/>
    </w:pPr>
    <w:rPr>
      <w:b/>
    </w:rPr>
  </w:style>
  <w:style w:type="character" w:customStyle="1" w:styleId="titulo3Car">
    <w:name w:val="titulo 3 Car"/>
    <w:basedOn w:val="Fuentedeprrafopredeter"/>
    <w:link w:val="titulo3"/>
    <w:rsid w:val="000A552E"/>
    <w:rPr>
      <w:rFonts w:ascii="Times New Roman" w:hAnsi="Times New Roman"/>
      <w:b/>
      <w:sz w:val="24"/>
    </w:rPr>
  </w:style>
  <w:style w:type="character" w:styleId="Hipervnculo">
    <w:name w:val="Hyperlink"/>
    <w:basedOn w:val="Fuentedeprrafopredeter"/>
    <w:uiPriority w:val="99"/>
    <w:unhideWhenUsed/>
    <w:rsid w:val="000A552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55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52E"/>
    <w:pPr>
      <w:spacing w:after="0" w:line="48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MAS DE 40"/>
    <w:basedOn w:val="Normal"/>
    <w:uiPriority w:val="34"/>
    <w:qFormat/>
    <w:rsid w:val="000A552E"/>
    <w:pPr>
      <w:ind w:left="709" w:firstLine="0"/>
      <w:contextualSpacing/>
    </w:pPr>
  </w:style>
  <w:style w:type="paragraph" w:customStyle="1" w:styleId="notatablas">
    <w:name w:val="nota tablas"/>
    <w:basedOn w:val="Normal"/>
    <w:link w:val="notatablasCar"/>
    <w:qFormat/>
    <w:rsid w:val="000A552E"/>
    <w:pPr>
      <w:ind w:firstLine="0"/>
    </w:pPr>
    <w:rPr>
      <w:rFonts w:cs="Times New Roman"/>
      <w:sz w:val="20"/>
      <w:szCs w:val="24"/>
    </w:rPr>
  </w:style>
  <w:style w:type="character" w:customStyle="1" w:styleId="notatablasCar">
    <w:name w:val="nota tablas Car"/>
    <w:basedOn w:val="Fuentedeprrafopredeter"/>
    <w:link w:val="notatablas"/>
    <w:rsid w:val="000A552E"/>
    <w:rPr>
      <w:rFonts w:ascii="Times New Roman" w:hAnsi="Times New Roman" w:cs="Times New Roman"/>
      <w:sz w:val="20"/>
      <w:szCs w:val="24"/>
    </w:rPr>
  </w:style>
  <w:style w:type="paragraph" w:customStyle="1" w:styleId="titulo3">
    <w:name w:val="titulo 3"/>
    <w:basedOn w:val="Normal"/>
    <w:link w:val="titulo3Car"/>
    <w:qFormat/>
    <w:rsid w:val="000A552E"/>
    <w:pPr>
      <w:ind w:left="709" w:firstLine="0"/>
      <w:jc w:val="left"/>
      <w:outlineLvl w:val="2"/>
    </w:pPr>
    <w:rPr>
      <w:b/>
    </w:rPr>
  </w:style>
  <w:style w:type="character" w:customStyle="1" w:styleId="titulo3Car">
    <w:name w:val="titulo 3 Car"/>
    <w:basedOn w:val="Fuentedeprrafopredeter"/>
    <w:link w:val="titulo3"/>
    <w:rsid w:val="000A552E"/>
    <w:rPr>
      <w:rFonts w:ascii="Times New Roman" w:hAnsi="Times New Roman"/>
      <w:b/>
      <w:sz w:val="24"/>
    </w:rPr>
  </w:style>
  <w:style w:type="character" w:styleId="Hipervnculo">
    <w:name w:val="Hyperlink"/>
    <w:basedOn w:val="Fuentedeprrafopredeter"/>
    <w:uiPriority w:val="99"/>
    <w:unhideWhenUsed/>
    <w:rsid w:val="000A552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55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lNcjdIrN4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OwsPSXQZNr4&amp;t=115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oTK1IFHBCE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YrKgOWXZEE&amp;feature=youtu.b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9fcCuTDaEC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PCCEYcvTKlM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346</Words>
  <Characters>1906</Characters>
  <Application>Microsoft Office Word</Application>
  <DocSecurity>0</DocSecurity>
  <Lines>15</Lines>
  <Paragraphs>4</Paragraphs>
  <ScaleCrop>false</ScaleCrop>
  <Company>Microsoft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ENJAMBRE</dc:creator>
  <cp:lastModifiedBy>ENJAMBRE</cp:lastModifiedBy>
  <cp:revision>1</cp:revision>
  <dcterms:created xsi:type="dcterms:W3CDTF">2018-01-12T14:10:00Z</dcterms:created>
  <dcterms:modified xsi:type="dcterms:W3CDTF">2018-01-12T14:10:00Z</dcterms:modified>
</cp:coreProperties>
</file>